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A4" w:rsidRPr="00E43C16" w:rsidRDefault="000469A4" w:rsidP="000469A4">
      <w:pPr>
        <w:jc w:val="both"/>
        <w:rPr>
          <w:rFonts w:ascii="Comic Sans MS" w:hAnsi="Comic Sans MS"/>
          <w:b/>
          <w:sz w:val="24"/>
          <w:szCs w:val="24"/>
        </w:rPr>
      </w:pPr>
      <w:r w:rsidRPr="00E43C16">
        <w:rPr>
          <w:rFonts w:ascii="Comic Sans MS" w:hAnsi="Comic Sans MS"/>
          <w:b/>
          <w:sz w:val="24"/>
          <w:szCs w:val="24"/>
        </w:rPr>
        <w:t>Most of the Lectionary texts for t</w:t>
      </w:r>
      <w:r w:rsidR="00DA07D0">
        <w:rPr>
          <w:rFonts w:ascii="Comic Sans MS" w:hAnsi="Comic Sans MS"/>
          <w:b/>
          <w:sz w:val="24"/>
          <w:szCs w:val="24"/>
        </w:rPr>
        <w:t>his Sunday</w:t>
      </w:r>
      <w:r w:rsidRPr="00E43C16">
        <w:rPr>
          <w:rFonts w:ascii="Comic Sans MS" w:hAnsi="Comic Sans MS"/>
          <w:b/>
          <w:sz w:val="24"/>
          <w:szCs w:val="24"/>
        </w:rPr>
        <w:t xml:space="preserve"> reflect on God’s mercy and how that mercy encourages reconciliation amongst human beings.</w:t>
      </w:r>
      <w:r w:rsidR="00DA07D0">
        <w:rPr>
          <w:rFonts w:ascii="Comic Sans MS" w:hAnsi="Comic Sans MS"/>
          <w:b/>
          <w:sz w:val="24"/>
          <w:szCs w:val="24"/>
        </w:rPr>
        <w:t xml:space="preserve"> When human beings are part of God’s recipe for success, the final product is usually, sadly, a hard-won victory but thankfully God finds ways of overcoming our occasionally ‘childish’ rather than the preferable ‘childlike’ behaviour!     </w:t>
      </w:r>
    </w:p>
    <w:p w:rsidR="00E43C16" w:rsidRDefault="00DA07D0" w:rsidP="000469A4">
      <w:pPr>
        <w:jc w:val="both"/>
        <w:rPr>
          <w:rFonts w:ascii="Comic Sans MS" w:hAnsi="Comic Sans MS"/>
          <w:b/>
          <w:sz w:val="24"/>
          <w:szCs w:val="24"/>
        </w:rPr>
      </w:pPr>
      <w:r>
        <w:rPr>
          <w:rFonts w:ascii="Comic Sans MS" w:hAnsi="Comic Sans MS"/>
          <w:b/>
          <w:sz w:val="24"/>
          <w:szCs w:val="24"/>
        </w:rPr>
        <w:t>T</w:t>
      </w:r>
      <w:r w:rsidR="000469A4" w:rsidRPr="00E43C16">
        <w:rPr>
          <w:rFonts w:ascii="Comic Sans MS" w:hAnsi="Comic Sans MS"/>
          <w:b/>
          <w:sz w:val="24"/>
          <w:szCs w:val="24"/>
        </w:rPr>
        <w:t>he huge umbrella of God’s mercy is illustrated by the story of Jesus and the Canaanite woman in Matthew 15. The woman’s faith and persistence, in a situation where she might easily have been intimidated, in a way</w:t>
      </w:r>
      <w:r>
        <w:rPr>
          <w:rFonts w:ascii="Comic Sans MS" w:hAnsi="Comic Sans MS"/>
          <w:b/>
          <w:sz w:val="24"/>
          <w:szCs w:val="24"/>
        </w:rPr>
        <w:t>,</w:t>
      </w:r>
      <w:r w:rsidR="000469A4" w:rsidRPr="00E43C16">
        <w:rPr>
          <w:rFonts w:ascii="Comic Sans MS" w:hAnsi="Comic Sans MS"/>
          <w:b/>
          <w:sz w:val="24"/>
          <w:szCs w:val="24"/>
        </w:rPr>
        <w:t xml:space="preserve"> actually ministers to Jesus. As she becomes a means of God’s grace to </w:t>
      </w:r>
      <w:r w:rsidR="000469A4" w:rsidRPr="00DA07D0">
        <w:rPr>
          <w:rFonts w:ascii="Comic Sans MS" w:hAnsi="Comic Sans MS"/>
          <w:b/>
          <w:i/>
          <w:sz w:val="24"/>
          <w:szCs w:val="24"/>
        </w:rPr>
        <w:t>Jesus</w:t>
      </w:r>
      <w:r w:rsidR="000469A4" w:rsidRPr="00E43C16">
        <w:rPr>
          <w:rFonts w:ascii="Comic Sans MS" w:hAnsi="Comic Sans MS"/>
          <w:b/>
          <w:sz w:val="24"/>
          <w:szCs w:val="24"/>
        </w:rPr>
        <w:t xml:space="preserve">, Jesus extends God’s mercy to </w:t>
      </w:r>
      <w:r w:rsidR="000469A4" w:rsidRPr="00DA07D0">
        <w:rPr>
          <w:rFonts w:ascii="Comic Sans MS" w:hAnsi="Comic Sans MS"/>
          <w:b/>
          <w:i/>
          <w:sz w:val="24"/>
          <w:szCs w:val="24"/>
        </w:rPr>
        <w:t>her</w:t>
      </w:r>
      <w:r w:rsidR="000469A4" w:rsidRPr="00E43C16">
        <w:rPr>
          <w:rFonts w:ascii="Comic Sans MS" w:hAnsi="Comic Sans MS"/>
          <w:b/>
          <w:sz w:val="24"/>
          <w:szCs w:val="24"/>
        </w:rPr>
        <w:t>.</w:t>
      </w:r>
      <w:r>
        <w:rPr>
          <w:rFonts w:ascii="Comic Sans MS" w:hAnsi="Comic Sans MS"/>
          <w:b/>
          <w:sz w:val="24"/>
          <w:szCs w:val="24"/>
        </w:rPr>
        <w:t xml:space="preserve"> But this lovely </w:t>
      </w:r>
      <w:r w:rsidR="00E43C16">
        <w:rPr>
          <w:rFonts w:ascii="Comic Sans MS" w:hAnsi="Comic Sans MS"/>
          <w:b/>
          <w:sz w:val="24"/>
          <w:szCs w:val="24"/>
        </w:rPr>
        <w:t>story of how Jesus engages with the Canaanite woman, her ministry to him and his ministry to her, needs to be treated with great care.</w:t>
      </w:r>
    </w:p>
    <w:p w:rsidR="00E43C16" w:rsidRDefault="00E43C16" w:rsidP="000469A4">
      <w:pPr>
        <w:jc w:val="both"/>
        <w:rPr>
          <w:rFonts w:ascii="Comic Sans MS" w:hAnsi="Comic Sans MS"/>
          <w:b/>
          <w:sz w:val="24"/>
          <w:szCs w:val="24"/>
        </w:rPr>
      </w:pPr>
      <w:r>
        <w:rPr>
          <w:rFonts w:ascii="Comic Sans MS" w:hAnsi="Comic Sans MS"/>
          <w:b/>
          <w:sz w:val="24"/>
          <w:szCs w:val="24"/>
        </w:rPr>
        <w:t xml:space="preserve">Some interpreters of this story have been scared away by Jesus’ use of a </w:t>
      </w:r>
      <w:r w:rsidR="00DA07D0">
        <w:rPr>
          <w:rFonts w:ascii="Comic Sans MS" w:hAnsi="Comic Sans MS"/>
          <w:b/>
          <w:sz w:val="24"/>
          <w:szCs w:val="24"/>
        </w:rPr>
        <w:t xml:space="preserve">seemingly </w:t>
      </w:r>
      <w:r>
        <w:rPr>
          <w:rFonts w:ascii="Comic Sans MS" w:hAnsi="Comic Sans MS"/>
          <w:b/>
          <w:sz w:val="24"/>
          <w:szCs w:val="24"/>
        </w:rPr>
        <w:t xml:space="preserve">rather harsh metaphor for the woman as a </w:t>
      </w:r>
      <w:r w:rsidR="00DA07D0">
        <w:rPr>
          <w:rFonts w:ascii="Comic Sans MS" w:hAnsi="Comic Sans MS"/>
          <w:b/>
          <w:sz w:val="24"/>
          <w:szCs w:val="24"/>
        </w:rPr>
        <w:t>‘</w:t>
      </w:r>
      <w:r>
        <w:rPr>
          <w:rFonts w:ascii="Comic Sans MS" w:hAnsi="Comic Sans MS"/>
          <w:b/>
          <w:sz w:val="24"/>
          <w:szCs w:val="24"/>
        </w:rPr>
        <w:t>non-</w:t>
      </w:r>
      <w:r w:rsidR="00DA07D0">
        <w:rPr>
          <w:rFonts w:ascii="Comic Sans MS" w:hAnsi="Comic Sans MS"/>
          <w:b/>
          <w:sz w:val="24"/>
          <w:szCs w:val="24"/>
        </w:rPr>
        <w:t>J</w:t>
      </w:r>
      <w:r>
        <w:rPr>
          <w:rFonts w:ascii="Comic Sans MS" w:hAnsi="Comic Sans MS"/>
          <w:b/>
          <w:sz w:val="24"/>
          <w:szCs w:val="24"/>
        </w:rPr>
        <w:t>ew</w:t>
      </w:r>
      <w:r w:rsidR="00DA07D0">
        <w:rPr>
          <w:rFonts w:ascii="Comic Sans MS" w:hAnsi="Comic Sans MS"/>
          <w:b/>
          <w:sz w:val="24"/>
          <w:szCs w:val="24"/>
        </w:rPr>
        <w:t>’</w:t>
      </w:r>
      <w:r>
        <w:rPr>
          <w:rFonts w:ascii="Comic Sans MS" w:hAnsi="Comic Sans MS"/>
          <w:b/>
          <w:sz w:val="24"/>
          <w:szCs w:val="24"/>
        </w:rPr>
        <w:t xml:space="preserve"> but it’s a part of the story that we can’t just ignore or dismiss.</w:t>
      </w:r>
    </w:p>
    <w:p w:rsidR="00E43C16" w:rsidRDefault="00E43C16" w:rsidP="000469A4">
      <w:pPr>
        <w:jc w:val="both"/>
        <w:rPr>
          <w:rFonts w:ascii="Comic Sans MS" w:hAnsi="Comic Sans MS"/>
          <w:b/>
          <w:sz w:val="24"/>
          <w:szCs w:val="24"/>
        </w:rPr>
      </w:pPr>
      <w:r>
        <w:rPr>
          <w:rFonts w:ascii="Comic Sans MS" w:hAnsi="Comic Sans MS"/>
          <w:b/>
          <w:sz w:val="24"/>
          <w:szCs w:val="24"/>
        </w:rPr>
        <w:t>We have to confront the term ‘dogs’ honestly and what it might imply about the relation of Jesus to the woman and vice versa.</w:t>
      </w:r>
    </w:p>
    <w:p w:rsidR="00E43C16" w:rsidRDefault="008F4E31" w:rsidP="000469A4">
      <w:pPr>
        <w:jc w:val="both"/>
        <w:rPr>
          <w:rFonts w:ascii="Comic Sans MS" w:hAnsi="Comic Sans MS"/>
          <w:b/>
          <w:sz w:val="24"/>
          <w:szCs w:val="24"/>
        </w:rPr>
      </w:pPr>
      <w:r>
        <w:rPr>
          <w:rFonts w:ascii="Comic Sans MS" w:hAnsi="Comic Sans MS"/>
          <w:b/>
          <w:sz w:val="24"/>
          <w:szCs w:val="24"/>
        </w:rPr>
        <w:t>The terminology is really about the fact t</w:t>
      </w:r>
      <w:r w:rsidR="00E43C16">
        <w:rPr>
          <w:rFonts w:ascii="Comic Sans MS" w:hAnsi="Comic Sans MS"/>
          <w:b/>
          <w:sz w:val="24"/>
          <w:szCs w:val="24"/>
        </w:rPr>
        <w:t xml:space="preserve">hat this is a story </w:t>
      </w:r>
      <w:r>
        <w:rPr>
          <w:rFonts w:ascii="Comic Sans MS" w:hAnsi="Comic Sans MS"/>
          <w:b/>
          <w:sz w:val="24"/>
          <w:szCs w:val="24"/>
        </w:rPr>
        <w:t xml:space="preserve">being </w:t>
      </w:r>
      <w:r w:rsidR="00E43C16">
        <w:rPr>
          <w:rFonts w:ascii="Comic Sans MS" w:hAnsi="Comic Sans MS"/>
          <w:b/>
          <w:sz w:val="24"/>
          <w:szCs w:val="24"/>
        </w:rPr>
        <w:t xml:space="preserve">told from a Jewish point of view. </w:t>
      </w:r>
      <w:r>
        <w:rPr>
          <w:rFonts w:ascii="Comic Sans MS" w:hAnsi="Comic Sans MS"/>
          <w:b/>
          <w:sz w:val="24"/>
          <w:szCs w:val="24"/>
        </w:rPr>
        <w:t>As Christian readers of the story and therefore ‘</w:t>
      </w:r>
      <w:r w:rsidR="00E43C16">
        <w:rPr>
          <w:rFonts w:ascii="Comic Sans MS" w:hAnsi="Comic Sans MS"/>
          <w:b/>
          <w:sz w:val="24"/>
          <w:szCs w:val="24"/>
        </w:rPr>
        <w:t>non-</w:t>
      </w:r>
      <w:r>
        <w:rPr>
          <w:rFonts w:ascii="Comic Sans MS" w:hAnsi="Comic Sans MS"/>
          <w:b/>
          <w:sz w:val="24"/>
          <w:szCs w:val="24"/>
        </w:rPr>
        <w:t>J</w:t>
      </w:r>
      <w:r w:rsidR="00E43C16">
        <w:rPr>
          <w:rFonts w:ascii="Comic Sans MS" w:hAnsi="Comic Sans MS"/>
          <w:b/>
          <w:sz w:val="24"/>
          <w:szCs w:val="24"/>
        </w:rPr>
        <w:t>ews</w:t>
      </w:r>
      <w:r>
        <w:rPr>
          <w:rFonts w:ascii="Comic Sans MS" w:hAnsi="Comic Sans MS"/>
          <w:b/>
          <w:sz w:val="24"/>
          <w:szCs w:val="24"/>
        </w:rPr>
        <w:t xml:space="preserve">’, we have to </w:t>
      </w:r>
      <w:r w:rsidR="00E43C16">
        <w:rPr>
          <w:rFonts w:ascii="Comic Sans MS" w:hAnsi="Comic Sans MS"/>
          <w:b/>
          <w:sz w:val="24"/>
          <w:szCs w:val="24"/>
        </w:rPr>
        <w:t xml:space="preserve">take a </w:t>
      </w:r>
      <w:r>
        <w:rPr>
          <w:rFonts w:ascii="Comic Sans MS" w:hAnsi="Comic Sans MS"/>
          <w:b/>
          <w:sz w:val="24"/>
          <w:szCs w:val="24"/>
        </w:rPr>
        <w:t>‘</w:t>
      </w:r>
      <w:r w:rsidR="00E43C16">
        <w:rPr>
          <w:rFonts w:ascii="Comic Sans MS" w:hAnsi="Comic Sans MS"/>
          <w:b/>
          <w:sz w:val="24"/>
          <w:szCs w:val="24"/>
        </w:rPr>
        <w:t>leap</w:t>
      </w:r>
      <w:r>
        <w:rPr>
          <w:rFonts w:ascii="Comic Sans MS" w:hAnsi="Comic Sans MS"/>
          <w:b/>
          <w:sz w:val="24"/>
          <w:szCs w:val="24"/>
        </w:rPr>
        <w:t>’</w:t>
      </w:r>
      <w:r w:rsidR="00E43C16">
        <w:rPr>
          <w:rFonts w:ascii="Comic Sans MS" w:hAnsi="Comic Sans MS"/>
          <w:b/>
          <w:sz w:val="24"/>
          <w:szCs w:val="24"/>
        </w:rPr>
        <w:t xml:space="preserve"> of imagination to really appreciate its original impact. </w:t>
      </w:r>
    </w:p>
    <w:p w:rsidR="00075BFD" w:rsidRDefault="00E43C16" w:rsidP="000469A4">
      <w:pPr>
        <w:jc w:val="both"/>
        <w:rPr>
          <w:rFonts w:ascii="Comic Sans MS" w:hAnsi="Comic Sans MS"/>
          <w:b/>
          <w:sz w:val="24"/>
          <w:szCs w:val="24"/>
        </w:rPr>
      </w:pPr>
      <w:r>
        <w:rPr>
          <w:rFonts w:ascii="Comic Sans MS" w:hAnsi="Comic Sans MS"/>
          <w:b/>
          <w:sz w:val="24"/>
          <w:szCs w:val="24"/>
        </w:rPr>
        <w:t xml:space="preserve">The woman, we know, is a Canaanite but she acknowledges Jesus’ Jewish status by calling him “Son of David”. Jesus doesn’t answer her but when the disciples, annoyed by her persistence, want him to send her away, he says to </w:t>
      </w:r>
      <w:r w:rsidR="00E0373F">
        <w:rPr>
          <w:rFonts w:ascii="Comic Sans MS" w:hAnsi="Comic Sans MS"/>
          <w:b/>
          <w:sz w:val="24"/>
          <w:szCs w:val="24"/>
        </w:rPr>
        <w:t>them: “I</w:t>
      </w:r>
      <w:r>
        <w:rPr>
          <w:rFonts w:ascii="Comic Sans MS" w:hAnsi="Comic Sans MS"/>
          <w:b/>
          <w:sz w:val="24"/>
          <w:szCs w:val="24"/>
        </w:rPr>
        <w:t xml:space="preserve"> was sent only to the lost sheep of the house of Israel”</w:t>
      </w:r>
      <w:r w:rsidR="00075BFD">
        <w:rPr>
          <w:rFonts w:ascii="Comic Sans MS" w:hAnsi="Comic Sans MS"/>
          <w:b/>
          <w:sz w:val="24"/>
          <w:szCs w:val="24"/>
        </w:rPr>
        <w:t>.</w:t>
      </w:r>
    </w:p>
    <w:p w:rsidR="0062335C" w:rsidRDefault="00075BFD" w:rsidP="000469A4">
      <w:pPr>
        <w:jc w:val="both"/>
        <w:rPr>
          <w:rFonts w:ascii="Comic Sans MS" w:hAnsi="Comic Sans MS"/>
          <w:b/>
          <w:sz w:val="24"/>
          <w:szCs w:val="24"/>
        </w:rPr>
      </w:pPr>
      <w:r>
        <w:rPr>
          <w:rFonts w:ascii="Comic Sans MS" w:hAnsi="Comic Sans MS"/>
          <w:b/>
          <w:sz w:val="24"/>
          <w:szCs w:val="24"/>
        </w:rPr>
        <w:t>The Jewish religious authorities repeatedly come in for some quite scathing criticism</w:t>
      </w:r>
      <w:r w:rsidR="008F4E31">
        <w:rPr>
          <w:rFonts w:ascii="Comic Sans MS" w:hAnsi="Comic Sans MS"/>
          <w:b/>
          <w:sz w:val="24"/>
          <w:szCs w:val="24"/>
        </w:rPr>
        <w:t xml:space="preserve"> and </w:t>
      </w:r>
      <w:r>
        <w:rPr>
          <w:rFonts w:ascii="Comic Sans MS" w:hAnsi="Comic Sans MS"/>
          <w:b/>
          <w:sz w:val="24"/>
          <w:szCs w:val="24"/>
        </w:rPr>
        <w:t xml:space="preserve">the writer of Matthew’s text wants to make it absolutely clear that God has NOT abandoned the Jews. God is still faithful to the covenant and Jesus ministry is </w:t>
      </w:r>
      <w:r w:rsidRPr="008F4E31">
        <w:rPr>
          <w:rFonts w:ascii="Comic Sans MS" w:hAnsi="Comic Sans MS"/>
          <w:b/>
          <w:i/>
          <w:sz w:val="24"/>
          <w:szCs w:val="24"/>
        </w:rPr>
        <w:t>initially</w:t>
      </w:r>
      <w:r>
        <w:rPr>
          <w:rFonts w:ascii="Comic Sans MS" w:hAnsi="Comic Sans MS"/>
          <w:b/>
          <w:sz w:val="24"/>
          <w:szCs w:val="24"/>
        </w:rPr>
        <w:t xml:space="preserve"> to the Jews.</w:t>
      </w:r>
      <w:r w:rsidR="0062335C">
        <w:rPr>
          <w:rFonts w:ascii="Comic Sans MS" w:hAnsi="Comic Sans MS"/>
          <w:b/>
          <w:sz w:val="24"/>
          <w:szCs w:val="24"/>
        </w:rPr>
        <w:t xml:space="preserve"> </w:t>
      </w:r>
      <w:r>
        <w:rPr>
          <w:rFonts w:ascii="Comic Sans MS" w:hAnsi="Comic Sans MS"/>
          <w:b/>
          <w:sz w:val="24"/>
          <w:szCs w:val="24"/>
        </w:rPr>
        <w:t xml:space="preserve">Only AFTER crucifixion and resurrection is the </w:t>
      </w:r>
      <w:r w:rsidR="0062335C">
        <w:rPr>
          <w:rFonts w:ascii="Comic Sans MS" w:hAnsi="Comic Sans MS"/>
          <w:b/>
          <w:sz w:val="24"/>
          <w:szCs w:val="24"/>
        </w:rPr>
        <w:t>‘</w:t>
      </w:r>
      <w:r>
        <w:rPr>
          <w:rFonts w:ascii="Comic Sans MS" w:hAnsi="Comic Sans MS"/>
          <w:b/>
          <w:sz w:val="24"/>
          <w:szCs w:val="24"/>
        </w:rPr>
        <w:t>door</w:t>
      </w:r>
      <w:r w:rsidR="0062335C">
        <w:rPr>
          <w:rFonts w:ascii="Comic Sans MS" w:hAnsi="Comic Sans MS"/>
          <w:b/>
          <w:sz w:val="24"/>
          <w:szCs w:val="24"/>
        </w:rPr>
        <w:t>’ thrown wide open to the non-J</w:t>
      </w:r>
      <w:r>
        <w:rPr>
          <w:rFonts w:ascii="Comic Sans MS" w:hAnsi="Comic Sans MS"/>
          <w:b/>
          <w:sz w:val="24"/>
          <w:szCs w:val="24"/>
        </w:rPr>
        <w:t>ewish world (28:16-20). Before then, only here and there in the story: The Magi (2:1-12), The Centurion (8:5-13)</w:t>
      </w:r>
      <w:r w:rsidR="0062335C">
        <w:rPr>
          <w:rFonts w:ascii="Comic Sans MS" w:hAnsi="Comic Sans MS"/>
          <w:b/>
          <w:sz w:val="24"/>
          <w:szCs w:val="24"/>
        </w:rPr>
        <w:t xml:space="preserve"> and then th</w:t>
      </w:r>
      <w:r>
        <w:rPr>
          <w:rFonts w:ascii="Comic Sans MS" w:hAnsi="Comic Sans MS"/>
          <w:b/>
          <w:sz w:val="24"/>
          <w:szCs w:val="24"/>
        </w:rPr>
        <w:t>e Canaanite Woman</w:t>
      </w:r>
      <w:r w:rsidR="0062335C">
        <w:rPr>
          <w:rFonts w:ascii="Comic Sans MS" w:hAnsi="Comic Sans MS"/>
          <w:b/>
          <w:sz w:val="24"/>
          <w:szCs w:val="24"/>
        </w:rPr>
        <w:t xml:space="preserve">, </w:t>
      </w:r>
      <w:r>
        <w:rPr>
          <w:rFonts w:ascii="Comic Sans MS" w:hAnsi="Comic Sans MS"/>
          <w:b/>
          <w:sz w:val="24"/>
          <w:szCs w:val="24"/>
        </w:rPr>
        <w:t xml:space="preserve">do we get glimpses of God’s intention to be all-inclusive. </w:t>
      </w:r>
    </w:p>
    <w:p w:rsidR="0035341E" w:rsidRDefault="0035341E" w:rsidP="000469A4">
      <w:pPr>
        <w:jc w:val="both"/>
        <w:rPr>
          <w:rFonts w:ascii="Comic Sans MS" w:hAnsi="Comic Sans MS"/>
          <w:b/>
          <w:sz w:val="24"/>
          <w:szCs w:val="24"/>
        </w:rPr>
      </w:pPr>
    </w:p>
    <w:p w:rsidR="0035341E" w:rsidRDefault="0035341E" w:rsidP="000469A4">
      <w:pPr>
        <w:jc w:val="both"/>
        <w:rPr>
          <w:rFonts w:ascii="Comic Sans MS" w:hAnsi="Comic Sans MS"/>
          <w:b/>
          <w:sz w:val="24"/>
          <w:szCs w:val="24"/>
        </w:rPr>
      </w:pPr>
    </w:p>
    <w:p w:rsidR="00075BFD" w:rsidRDefault="00075BFD" w:rsidP="000469A4">
      <w:pPr>
        <w:jc w:val="both"/>
        <w:rPr>
          <w:rFonts w:ascii="Comic Sans MS" w:hAnsi="Comic Sans MS"/>
          <w:b/>
          <w:sz w:val="24"/>
          <w:szCs w:val="24"/>
        </w:rPr>
      </w:pPr>
      <w:r>
        <w:rPr>
          <w:rFonts w:ascii="Comic Sans MS" w:hAnsi="Comic Sans MS"/>
          <w:b/>
          <w:sz w:val="24"/>
          <w:szCs w:val="24"/>
        </w:rPr>
        <w:t xml:space="preserve">So Jesus’ apparent reluctance in responding to the pleas of the woman is just showing that, at that </w:t>
      </w:r>
      <w:r w:rsidR="0062335C">
        <w:rPr>
          <w:rFonts w:ascii="Comic Sans MS" w:hAnsi="Comic Sans MS"/>
          <w:b/>
          <w:sz w:val="24"/>
          <w:szCs w:val="24"/>
        </w:rPr>
        <w:t xml:space="preserve">particular </w:t>
      </w:r>
      <w:r>
        <w:rPr>
          <w:rFonts w:ascii="Comic Sans MS" w:hAnsi="Comic Sans MS"/>
          <w:b/>
          <w:sz w:val="24"/>
          <w:szCs w:val="24"/>
        </w:rPr>
        <w:t xml:space="preserve">time, </w:t>
      </w:r>
      <w:r w:rsidRPr="0062335C">
        <w:rPr>
          <w:rFonts w:ascii="Comic Sans MS" w:hAnsi="Comic Sans MS"/>
          <w:b/>
          <w:i/>
          <w:sz w:val="24"/>
          <w:szCs w:val="24"/>
        </w:rPr>
        <w:t>the Jews</w:t>
      </w:r>
      <w:r>
        <w:rPr>
          <w:rFonts w:ascii="Comic Sans MS" w:hAnsi="Comic Sans MS"/>
          <w:b/>
          <w:sz w:val="24"/>
          <w:szCs w:val="24"/>
        </w:rPr>
        <w:t xml:space="preserve"> were the </w:t>
      </w:r>
      <w:r w:rsidR="0062335C">
        <w:rPr>
          <w:rFonts w:ascii="Comic Sans MS" w:hAnsi="Comic Sans MS"/>
          <w:b/>
          <w:sz w:val="24"/>
          <w:szCs w:val="24"/>
        </w:rPr>
        <w:t xml:space="preserve">current </w:t>
      </w:r>
      <w:r>
        <w:rPr>
          <w:rFonts w:ascii="Comic Sans MS" w:hAnsi="Comic Sans MS"/>
          <w:b/>
          <w:sz w:val="24"/>
          <w:szCs w:val="24"/>
        </w:rPr>
        <w:t xml:space="preserve">priority. </w:t>
      </w:r>
      <w:r w:rsidR="0062335C">
        <w:rPr>
          <w:rFonts w:ascii="Comic Sans MS" w:hAnsi="Comic Sans MS"/>
          <w:b/>
          <w:sz w:val="24"/>
          <w:szCs w:val="24"/>
        </w:rPr>
        <w:t>T</w:t>
      </w:r>
      <w:r>
        <w:rPr>
          <w:rFonts w:ascii="Comic Sans MS" w:hAnsi="Comic Sans MS"/>
          <w:b/>
          <w:sz w:val="24"/>
          <w:szCs w:val="24"/>
        </w:rPr>
        <w:t xml:space="preserve">his is what brings us to the heart of the story. The Canaanite woman </w:t>
      </w:r>
      <w:r w:rsidR="0062335C">
        <w:rPr>
          <w:rFonts w:ascii="Comic Sans MS" w:hAnsi="Comic Sans MS"/>
          <w:b/>
          <w:sz w:val="24"/>
          <w:szCs w:val="24"/>
        </w:rPr>
        <w:t>pretty much ‘</w:t>
      </w:r>
      <w:r>
        <w:rPr>
          <w:rFonts w:ascii="Comic Sans MS" w:hAnsi="Comic Sans MS"/>
          <w:b/>
          <w:sz w:val="24"/>
          <w:szCs w:val="24"/>
        </w:rPr>
        <w:t>wrenches</w:t>
      </w:r>
      <w:r w:rsidR="0062335C">
        <w:rPr>
          <w:rFonts w:ascii="Comic Sans MS" w:hAnsi="Comic Sans MS"/>
          <w:b/>
          <w:sz w:val="24"/>
          <w:szCs w:val="24"/>
        </w:rPr>
        <w:t>’</w:t>
      </w:r>
      <w:r>
        <w:rPr>
          <w:rFonts w:ascii="Comic Sans MS" w:hAnsi="Comic Sans MS"/>
          <w:b/>
          <w:sz w:val="24"/>
          <w:szCs w:val="24"/>
        </w:rPr>
        <w:t xml:space="preserve"> from Jesus the blessing that she, as a non-</w:t>
      </w:r>
      <w:r w:rsidR="0062335C">
        <w:rPr>
          <w:rFonts w:ascii="Comic Sans MS" w:hAnsi="Comic Sans MS"/>
          <w:b/>
          <w:sz w:val="24"/>
          <w:szCs w:val="24"/>
        </w:rPr>
        <w:t>J</w:t>
      </w:r>
      <w:r>
        <w:rPr>
          <w:rFonts w:ascii="Comic Sans MS" w:hAnsi="Comic Sans MS"/>
          <w:b/>
          <w:sz w:val="24"/>
          <w:szCs w:val="24"/>
        </w:rPr>
        <w:t>ewish mother, needs.</w:t>
      </w:r>
    </w:p>
    <w:p w:rsidR="00C366D7" w:rsidRDefault="00075BFD" w:rsidP="00075BFD">
      <w:pPr>
        <w:jc w:val="both"/>
        <w:rPr>
          <w:rFonts w:ascii="Comic Sans MS" w:hAnsi="Comic Sans MS"/>
          <w:b/>
          <w:sz w:val="24"/>
          <w:szCs w:val="24"/>
        </w:rPr>
      </w:pPr>
      <w:r>
        <w:rPr>
          <w:rFonts w:ascii="Comic Sans MS" w:hAnsi="Comic Sans MS"/>
          <w:b/>
          <w:sz w:val="24"/>
          <w:szCs w:val="24"/>
        </w:rPr>
        <w:t>First, she is persistent. She refuses to be deterred either by Jesus’ reluctance or by the disciples’ irritation. She perseveres in her conviction that Jesus can do for her what she desperately needs</w:t>
      </w:r>
      <w:r w:rsidR="0062335C">
        <w:rPr>
          <w:rFonts w:ascii="Comic Sans MS" w:hAnsi="Comic Sans MS"/>
          <w:b/>
          <w:sz w:val="24"/>
          <w:szCs w:val="24"/>
        </w:rPr>
        <w:t xml:space="preserve"> and </w:t>
      </w:r>
      <w:r w:rsidR="00C366D7">
        <w:rPr>
          <w:rFonts w:ascii="Comic Sans MS" w:hAnsi="Comic Sans MS"/>
          <w:b/>
          <w:sz w:val="24"/>
          <w:szCs w:val="24"/>
        </w:rPr>
        <w:t xml:space="preserve">Jesus finally </w:t>
      </w:r>
      <w:r w:rsidR="0062335C">
        <w:rPr>
          <w:rFonts w:ascii="Comic Sans MS" w:hAnsi="Comic Sans MS"/>
          <w:b/>
          <w:sz w:val="24"/>
          <w:szCs w:val="24"/>
        </w:rPr>
        <w:t>says</w:t>
      </w:r>
      <w:r w:rsidR="00C366D7">
        <w:rPr>
          <w:rFonts w:ascii="Comic Sans MS" w:hAnsi="Comic Sans MS"/>
          <w:b/>
          <w:sz w:val="24"/>
          <w:szCs w:val="24"/>
        </w:rPr>
        <w:t xml:space="preserve">: </w:t>
      </w:r>
      <w:r w:rsidR="00C366D7" w:rsidRPr="0062335C">
        <w:rPr>
          <w:rFonts w:ascii="Comic Sans MS" w:hAnsi="Comic Sans MS"/>
          <w:b/>
          <w:i/>
          <w:sz w:val="24"/>
          <w:szCs w:val="24"/>
        </w:rPr>
        <w:t>“Woman great is your faith!”</w:t>
      </w:r>
    </w:p>
    <w:p w:rsidR="00C366D7" w:rsidRDefault="00C366D7" w:rsidP="00075BFD">
      <w:pPr>
        <w:jc w:val="both"/>
        <w:rPr>
          <w:rFonts w:ascii="Comic Sans MS" w:hAnsi="Comic Sans MS"/>
          <w:b/>
          <w:sz w:val="24"/>
          <w:szCs w:val="24"/>
        </w:rPr>
      </w:pPr>
      <w:r>
        <w:rPr>
          <w:rFonts w:ascii="Comic Sans MS" w:hAnsi="Comic Sans MS"/>
          <w:b/>
          <w:sz w:val="24"/>
          <w:szCs w:val="24"/>
        </w:rPr>
        <w:t xml:space="preserve">In </w:t>
      </w:r>
      <w:r w:rsidR="0062335C">
        <w:rPr>
          <w:rFonts w:ascii="Comic Sans MS" w:hAnsi="Comic Sans MS"/>
          <w:b/>
          <w:sz w:val="24"/>
          <w:szCs w:val="24"/>
        </w:rPr>
        <w:t xml:space="preserve">this determined and </w:t>
      </w:r>
      <w:r>
        <w:rPr>
          <w:rFonts w:ascii="Comic Sans MS" w:hAnsi="Comic Sans MS"/>
          <w:b/>
          <w:sz w:val="24"/>
          <w:szCs w:val="24"/>
        </w:rPr>
        <w:t xml:space="preserve">single-minded pursuit of Jesus, she presents a stark contrast to the Scribes and Pharisees, with all </w:t>
      </w:r>
      <w:r w:rsidR="0062335C">
        <w:rPr>
          <w:rFonts w:ascii="Comic Sans MS" w:hAnsi="Comic Sans MS"/>
          <w:b/>
          <w:sz w:val="24"/>
          <w:szCs w:val="24"/>
        </w:rPr>
        <w:t xml:space="preserve">of </w:t>
      </w:r>
      <w:r>
        <w:rPr>
          <w:rFonts w:ascii="Comic Sans MS" w:hAnsi="Comic Sans MS"/>
          <w:b/>
          <w:sz w:val="24"/>
          <w:szCs w:val="24"/>
        </w:rPr>
        <w:t xml:space="preserve">their legal entanglements </w:t>
      </w:r>
      <w:r w:rsidR="0062335C">
        <w:rPr>
          <w:rFonts w:ascii="Comic Sans MS" w:hAnsi="Comic Sans MS"/>
          <w:b/>
          <w:sz w:val="24"/>
          <w:szCs w:val="24"/>
        </w:rPr>
        <w:t xml:space="preserve">earlier in this </w:t>
      </w:r>
      <w:r w:rsidR="00E0373F">
        <w:rPr>
          <w:rFonts w:ascii="Comic Sans MS" w:hAnsi="Comic Sans MS"/>
          <w:b/>
          <w:sz w:val="24"/>
          <w:szCs w:val="24"/>
        </w:rPr>
        <w:t>chapter (</w:t>
      </w:r>
      <w:r>
        <w:rPr>
          <w:rFonts w:ascii="Comic Sans MS" w:hAnsi="Comic Sans MS"/>
          <w:b/>
          <w:sz w:val="24"/>
          <w:szCs w:val="24"/>
        </w:rPr>
        <w:t xml:space="preserve">15:1-9) and the disciples with their lack of understanding </w:t>
      </w:r>
      <w:r w:rsidR="0062335C">
        <w:rPr>
          <w:rFonts w:ascii="Comic Sans MS" w:hAnsi="Comic Sans MS"/>
          <w:b/>
          <w:sz w:val="24"/>
          <w:szCs w:val="24"/>
        </w:rPr>
        <w:t>shown in the eleven verses that precede our text</w:t>
      </w:r>
      <w:r>
        <w:rPr>
          <w:rFonts w:ascii="Comic Sans MS" w:hAnsi="Comic Sans MS"/>
          <w:b/>
          <w:sz w:val="24"/>
          <w:szCs w:val="24"/>
        </w:rPr>
        <w:t>.</w:t>
      </w:r>
    </w:p>
    <w:p w:rsidR="00C366D7" w:rsidRDefault="00C366D7" w:rsidP="00075BFD">
      <w:pPr>
        <w:jc w:val="both"/>
        <w:rPr>
          <w:rFonts w:ascii="Comic Sans MS" w:hAnsi="Comic Sans MS"/>
          <w:b/>
          <w:sz w:val="24"/>
          <w:szCs w:val="24"/>
        </w:rPr>
      </w:pPr>
      <w:r>
        <w:rPr>
          <w:rFonts w:ascii="Comic Sans MS" w:hAnsi="Comic Sans MS"/>
          <w:b/>
          <w:sz w:val="24"/>
          <w:szCs w:val="24"/>
        </w:rPr>
        <w:t>But this woman isn’t just persistent – she is also free from any pretension.</w:t>
      </w:r>
    </w:p>
    <w:p w:rsidR="00C366D7" w:rsidRDefault="00C366D7" w:rsidP="00C366D7">
      <w:pPr>
        <w:jc w:val="both"/>
        <w:rPr>
          <w:rFonts w:ascii="Comic Sans MS" w:hAnsi="Comic Sans MS"/>
          <w:b/>
          <w:sz w:val="24"/>
          <w:szCs w:val="24"/>
        </w:rPr>
      </w:pPr>
      <w:r>
        <w:rPr>
          <w:rFonts w:ascii="Comic Sans MS" w:hAnsi="Comic Sans MS"/>
          <w:b/>
          <w:sz w:val="24"/>
          <w:szCs w:val="24"/>
        </w:rPr>
        <w:t>Though she comes and kneels before him, Jesus, whose focus is on the primary mission to Israel</w:t>
      </w:r>
      <w:r w:rsidR="0062335C">
        <w:rPr>
          <w:rFonts w:ascii="Comic Sans MS" w:hAnsi="Comic Sans MS"/>
          <w:b/>
          <w:sz w:val="24"/>
          <w:szCs w:val="24"/>
        </w:rPr>
        <w:t>,</w:t>
      </w:r>
      <w:r>
        <w:rPr>
          <w:rFonts w:ascii="Comic Sans MS" w:hAnsi="Comic Sans MS"/>
          <w:b/>
          <w:sz w:val="24"/>
          <w:szCs w:val="24"/>
        </w:rPr>
        <w:t xml:space="preserve"> </w:t>
      </w:r>
      <w:r w:rsidR="0062335C">
        <w:rPr>
          <w:rFonts w:ascii="Comic Sans MS" w:hAnsi="Comic Sans MS"/>
          <w:b/>
          <w:sz w:val="24"/>
          <w:szCs w:val="24"/>
        </w:rPr>
        <w:t>makes</w:t>
      </w:r>
      <w:r>
        <w:rPr>
          <w:rFonts w:ascii="Comic Sans MS" w:hAnsi="Comic Sans MS"/>
          <w:b/>
          <w:sz w:val="24"/>
          <w:szCs w:val="24"/>
        </w:rPr>
        <w:t xml:space="preserve"> a </w:t>
      </w:r>
      <w:r w:rsidR="0062335C">
        <w:rPr>
          <w:rFonts w:ascii="Comic Sans MS" w:hAnsi="Comic Sans MS"/>
          <w:b/>
          <w:sz w:val="24"/>
          <w:szCs w:val="24"/>
        </w:rPr>
        <w:t>harsh</w:t>
      </w:r>
      <w:r>
        <w:rPr>
          <w:rFonts w:ascii="Comic Sans MS" w:hAnsi="Comic Sans MS"/>
          <w:b/>
          <w:sz w:val="24"/>
          <w:szCs w:val="24"/>
        </w:rPr>
        <w:t xml:space="preserve"> response to </w:t>
      </w:r>
      <w:r w:rsidR="00E0373F">
        <w:rPr>
          <w:rFonts w:ascii="Comic Sans MS" w:hAnsi="Comic Sans MS"/>
          <w:b/>
          <w:sz w:val="24"/>
          <w:szCs w:val="24"/>
        </w:rPr>
        <w:t>her. The</w:t>
      </w:r>
      <w:r>
        <w:rPr>
          <w:rFonts w:ascii="Comic Sans MS" w:hAnsi="Comic Sans MS"/>
          <w:b/>
          <w:sz w:val="24"/>
          <w:szCs w:val="24"/>
        </w:rPr>
        <w:t xml:space="preserve"> use of the term ‘dogs’ even though it could be metaphorically translated as ‘puppies’, is hardly a term of endearment! It was regularly used to refer to Gentiles and so the woman would have every right to be offended by it. But her response doesn’t have any hint of recrimination</w:t>
      </w:r>
      <w:r w:rsidR="0062335C">
        <w:rPr>
          <w:rFonts w:ascii="Comic Sans MS" w:hAnsi="Comic Sans MS"/>
          <w:b/>
          <w:sz w:val="24"/>
          <w:szCs w:val="24"/>
        </w:rPr>
        <w:t>. She just says:</w:t>
      </w:r>
      <w:r>
        <w:rPr>
          <w:rFonts w:ascii="Comic Sans MS" w:hAnsi="Comic Sans MS"/>
          <w:b/>
          <w:sz w:val="24"/>
          <w:szCs w:val="24"/>
        </w:rPr>
        <w:t xml:space="preserve"> “Yet even the dogs eat the crumbs that fall from their master’s table”. </w:t>
      </w:r>
      <w:r w:rsidR="0062335C">
        <w:rPr>
          <w:rFonts w:ascii="Comic Sans MS" w:hAnsi="Comic Sans MS"/>
          <w:b/>
          <w:sz w:val="24"/>
          <w:szCs w:val="24"/>
        </w:rPr>
        <w:t>Basically, s</w:t>
      </w:r>
      <w:r>
        <w:rPr>
          <w:rFonts w:ascii="Comic Sans MS" w:hAnsi="Comic Sans MS"/>
          <w:b/>
          <w:sz w:val="24"/>
          <w:szCs w:val="24"/>
        </w:rPr>
        <w:t xml:space="preserve">he </w:t>
      </w:r>
      <w:r w:rsidR="0062335C">
        <w:rPr>
          <w:rFonts w:ascii="Comic Sans MS" w:hAnsi="Comic Sans MS"/>
          <w:b/>
          <w:sz w:val="24"/>
          <w:szCs w:val="24"/>
        </w:rPr>
        <w:t xml:space="preserve">is </w:t>
      </w:r>
      <w:r>
        <w:rPr>
          <w:rFonts w:ascii="Comic Sans MS" w:hAnsi="Comic Sans MS"/>
          <w:b/>
          <w:sz w:val="24"/>
          <w:szCs w:val="24"/>
        </w:rPr>
        <w:t>will</w:t>
      </w:r>
      <w:r w:rsidR="0062335C">
        <w:rPr>
          <w:rFonts w:ascii="Comic Sans MS" w:hAnsi="Comic Sans MS"/>
          <w:b/>
          <w:sz w:val="24"/>
          <w:szCs w:val="24"/>
        </w:rPr>
        <w:t xml:space="preserve">ing </w:t>
      </w:r>
      <w:r w:rsidR="00E0373F">
        <w:rPr>
          <w:rFonts w:ascii="Comic Sans MS" w:hAnsi="Comic Sans MS"/>
          <w:b/>
          <w:sz w:val="24"/>
          <w:szCs w:val="24"/>
        </w:rPr>
        <w:t>to accept</w:t>
      </w:r>
      <w:r>
        <w:rPr>
          <w:rFonts w:ascii="Comic Sans MS" w:hAnsi="Comic Sans MS"/>
          <w:b/>
          <w:sz w:val="24"/>
          <w:szCs w:val="24"/>
        </w:rPr>
        <w:t xml:space="preserve"> the title, </w:t>
      </w:r>
      <w:r w:rsidR="0062335C">
        <w:rPr>
          <w:rFonts w:ascii="Comic Sans MS" w:hAnsi="Comic Sans MS"/>
          <w:b/>
          <w:sz w:val="24"/>
          <w:szCs w:val="24"/>
        </w:rPr>
        <w:t>provided that t</w:t>
      </w:r>
      <w:r>
        <w:rPr>
          <w:rFonts w:ascii="Comic Sans MS" w:hAnsi="Comic Sans MS"/>
          <w:b/>
          <w:sz w:val="24"/>
          <w:szCs w:val="24"/>
        </w:rPr>
        <w:t>he outcome is that she will get what she wants from the table. She is actually accepting her secondary status as an outsider and a Gentile but still takes the risk of pleading for help.</w:t>
      </w:r>
    </w:p>
    <w:p w:rsidR="00FD6375" w:rsidRDefault="00C366D7" w:rsidP="00C366D7">
      <w:pPr>
        <w:jc w:val="both"/>
        <w:rPr>
          <w:rFonts w:ascii="Comic Sans MS" w:hAnsi="Comic Sans MS"/>
          <w:b/>
          <w:sz w:val="24"/>
          <w:szCs w:val="24"/>
        </w:rPr>
      </w:pPr>
      <w:r>
        <w:rPr>
          <w:rFonts w:ascii="Comic Sans MS" w:hAnsi="Comic Sans MS"/>
          <w:b/>
          <w:sz w:val="24"/>
          <w:szCs w:val="24"/>
        </w:rPr>
        <w:t>The woman with her persistence and lack of pretension, in a way performs a ministry for Jesus. She turns into a sort of ‘spokesperson’ to bring about the release of divine grace to effect a healing. She is staking her claim on the mercy and generosity of God</w:t>
      </w:r>
      <w:r w:rsidR="00FD6375">
        <w:rPr>
          <w:rFonts w:ascii="Comic Sans MS" w:hAnsi="Comic Sans MS"/>
          <w:b/>
          <w:sz w:val="24"/>
          <w:szCs w:val="24"/>
        </w:rPr>
        <w:t>. Other people minister to Jesus by providing food or housing but she does it by facilitating his movement across ethnic boundaries – and this anticipates God’s mission to the wider world beyond the Jews.</w:t>
      </w:r>
      <w:r w:rsidR="0062335C">
        <w:rPr>
          <w:rFonts w:ascii="Comic Sans MS" w:hAnsi="Comic Sans MS"/>
          <w:b/>
          <w:sz w:val="24"/>
          <w:szCs w:val="24"/>
        </w:rPr>
        <w:t xml:space="preserve"> But </w:t>
      </w:r>
      <w:r w:rsidR="00FD6375">
        <w:rPr>
          <w:rFonts w:ascii="Comic Sans MS" w:hAnsi="Comic Sans MS"/>
          <w:b/>
          <w:sz w:val="24"/>
          <w:szCs w:val="24"/>
        </w:rPr>
        <w:t>Jesus also ministers to the Canaanite woman. Her demon-possessed child is healed. The Son of David gives wholeness to a Gentile daughter.</w:t>
      </w:r>
    </w:p>
    <w:p w:rsidR="00FD6375" w:rsidRDefault="00FD6375" w:rsidP="00C366D7">
      <w:pPr>
        <w:jc w:val="both"/>
        <w:rPr>
          <w:rFonts w:ascii="Comic Sans MS" w:hAnsi="Comic Sans MS"/>
          <w:b/>
          <w:sz w:val="24"/>
          <w:szCs w:val="24"/>
        </w:rPr>
      </w:pPr>
      <w:r>
        <w:rPr>
          <w:rFonts w:ascii="Comic Sans MS" w:hAnsi="Comic Sans MS"/>
          <w:b/>
          <w:sz w:val="24"/>
          <w:szCs w:val="24"/>
        </w:rPr>
        <w:lastRenderedPageBreak/>
        <w:t xml:space="preserve">As in the case of the Centurion’s son </w:t>
      </w:r>
      <w:r w:rsidR="0062335C">
        <w:rPr>
          <w:rFonts w:ascii="Comic Sans MS" w:hAnsi="Comic Sans MS"/>
          <w:b/>
          <w:sz w:val="24"/>
          <w:szCs w:val="24"/>
        </w:rPr>
        <w:t>in chapter 8 of Matthew</w:t>
      </w:r>
      <w:r w:rsidR="0035341E">
        <w:rPr>
          <w:rFonts w:ascii="Comic Sans MS" w:hAnsi="Comic Sans MS"/>
          <w:b/>
          <w:sz w:val="24"/>
          <w:szCs w:val="24"/>
        </w:rPr>
        <w:t>’s Gospel</w:t>
      </w:r>
      <w:r>
        <w:rPr>
          <w:rFonts w:ascii="Comic Sans MS" w:hAnsi="Comic Sans MS"/>
          <w:b/>
          <w:sz w:val="24"/>
          <w:szCs w:val="24"/>
        </w:rPr>
        <w:t xml:space="preserve">, there’s no </w:t>
      </w:r>
      <w:r w:rsidR="0035341E">
        <w:rPr>
          <w:rFonts w:ascii="Comic Sans MS" w:hAnsi="Comic Sans MS"/>
          <w:b/>
          <w:sz w:val="24"/>
          <w:szCs w:val="24"/>
        </w:rPr>
        <w:t xml:space="preserve">physical contact </w:t>
      </w:r>
      <w:r>
        <w:rPr>
          <w:rFonts w:ascii="Comic Sans MS" w:hAnsi="Comic Sans MS"/>
          <w:b/>
          <w:sz w:val="24"/>
          <w:szCs w:val="24"/>
        </w:rPr>
        <w:t xml:space="preserve">or dramatic action. The spoken word </w:t>
      </w:r>
      <w:r w:rsidR="0035341E">
        <w:rPr>
          <w:rFonts w:ascii="Comic Sans MS" w:hAnsi="Comic Sans MS"/>
          <w:b/>
          <w:sz w:val="24"/>
          <w:szCs w:val="24"/>
        </w:rPr>
        <w:t xml:space="preserve">is enough </w:t>
      </w:r>
      <w:r w:rsidR="00E0373F">
        <w:rPr>
          <w:rFonts w:ascii="Comic Sans MS" w:hAnsi="Comic Sans MS"/>
          <w:b/>
          <w:sz w:val="24"/>
          <w:szCs w:val="24"/>
        </w:rPr>
        <w:t>to cure</w:t>
      </w:r>
      <w:r>
        <w:rPr>
          <w:rFonts w:ascii="Comic Sans MS" w:hAnsi="Comic Sans MS"/>
          <w:b/>
          <w:sz w:val="24"/>
          <w:szCs w:val="24"/>
        </w:rPr>
        <w:t xml:space="preserve"> and so the miracle of faith is confirmed by a miracle of healing.</w:t>
      </w:r>
    </w:p>
    <w:p w:rsidR="00FD6375" w:rsidRDefault="00FD6375" w:rsidP="00C366D7">
      <w:pPr>
        <w:jc w:val="both"/>
        <w:rPr>
          <w:rFonts w:ascii="Comic Sans MS" w:hAnsi="Comic Sans MS"/>
          <w:b/>
          <w:sz w:val="24"/>
          <w:szCs w:val="24"/>
        </w:rPr>
      </w:pPr>
      <w:r>
        <w:rPr>
          <w:rFonts w:ascii="Comic Sans MS" w:hAnsi="Comic Sans MS"/>
          <w:b/>
          <w:sz w:val="24"/>
          <w:szCs w:val="24"/>
        </w:rPr>
        <w:t xml:space="preserve">In verses </w:t>
      </w:r>
      <w:r w:rsidR="0035341E">
        <w:rPr>
          <w:rFonts w:ascii="Comic Sans MS" w:hAnsi="Comic Sans MS"/>
          <w:b/>
          <w:sz w:val="24"/>
          <w:szCs w:val="24"/>
        </w:rPr>
        <w:t xml:space="preserve">10 to 20 </w:t>
      </w:r>
      <w:r>
        <w:rPr>
          <w:rFonts w:ascii="Comic Sans MS" w:hAnsi="Comic Sans MS"/>
          <w:b/>
          <w:sz w:val="24"/>
          <w:szCs w:val="24"/>
        </w:rPr>
        <w:t>that precede our text</w:t>
      </w:r>
      <w:r w:rsidR="0035341E">
        <w:rPr>
          <w:rFonts w:ascii="Comic Sans MS" w:hAnsi="Comic Sans MS"/>
          <w:b/>
          <w:sz w:val="24"/>
          <w:szCs w:val="24"/>
        </w:rPr>
        <w:t xml:space="preserve">, </w:t>
      </w:r>
      <w:r>
        <w:rPr>
          <w:rFonts w:ascii="Comic Sans MS" w:hAnsi="Comic Sans MS"/>
          <w:b/>
          <w:sz w:val="24"/>
          <w:szCs w:val="24"/>
        </w:rPr>
        <w:t>it is possible to see the huge contrast between the failure to understand that is shown by the crowds, the disciples and Peter – and the profound understanding of the Canaanite woman.</w:t>
      </w:r>
    </w:p>
    <w:p w:rsidR="0035341E" w:rsidRDefault="00FD6375" w:rsidP="00C366D7">
      <w:pPr>
        <w:jc w:val="both"/>
        <w:rPr>
          <w:rFonts w:ascii="Comic Sans MS" w:hAnsi="Comic Sans MS"/>
          <w:b/>
          <w:sz w:val="24"/>
          <w:szCs w:val="24"/>
        </w:rPr>
      </w:pPr>
      <w:r>
        <w:rPr>
          <w:rFonts w:ascii="Comic Sans MS" w:hAnsi="Comic Sans MS"/>
          <w:b/>
          <w:sz w:val="24"/>
          <w:szCs w:val="24"/>
        </w:rPr>
        <w:t xml:space="preserve">As an outsider, she </w:t>
      </w:r>
      <w:r w:rsidR="0035341E">
        <w:rPr>
          <w:rFonts w:ascii="Comic Sans MS" w:hAnsi="Comic Sans MS"/>
          <w:b/>
          <w:sz w:val="24"/>
          <w:szCs w:val="24"/>
        </w:rPr>
        <w:t xml:space="preserve">understand something profound that </w:t>
      </w:r>
      <w:r>
        <w:rPr>
          <w:rFonts w:ascii="Comic Sans MS" w:hAnsi="Comic Sans MS"/>
          <w:b/>
          <w:sz w:val="24"/>
          <w:szCs w:val="24"/>
        </w:rPr>
        <w:t xml:space="preserve">the Jews </w:t>
      </w:r>
      <w:r w:rsidR="0035341E">
        <w:rPr>
          <w:rFonts w:ascii="Comic Sans MS" w:hAnsi="Comic Sans MS"/>
          <w:b/>
          <w:sz w:val="24"/>
          <w:szCs w:val="24"/>
        </w:rPr>
        <w:t>don’t seem able to do</w:t>
      </w:r>
      <w:r>
        <w:rPr>
          <w:rFonts w:ascii="Comic Sans MS" w:hAnsi="Comic Sans MS"/>
          <w:b/>
          <w:sz w:val="24"/>
          <w:szCs w:val="24"/>
        </w:rPr>
        <w:t xml:space="preserve"> – that the Good News also belongs to the people whom they would regard as the ‘outsiders’. </w:t>
      </w:r>
    </w:p>
    <w:p w:rsidR="0035341E" w:rsidRDefault="0035341E" w:rsidP="00C366D7">
      <w:pPr>
        <w:jc w:val="both"/>
        <w:rPr>
          <w:rFonts w:ascii="Comic Sans MS" w:hAnsi="Comic Sans MS"/>
          <w:b/>
          <w:sz w:val="24"/>
          <w:szCs w:val="24"/>
        </w:rPr>
      </w:pPr>
      <w:r>
        <w:rPr>
          <w:rFonts w:ascii="Comic Sans MS" w:hAnsi="Comic Sans MS"/>
          <w:b/>
          <w:sz w:val="24"/>
          <w:szCs w:val="24"/>
        </w:rPr>
        <w:t>The reconciliation between human beings, to which I referred at the beginning, has as an essential component, a willingness and an ability to see beyond a person’s background, colour, culture and any other variations from the things that are within our own ‘frame of reference’. The unattractive human trait of arrogance, which emerges when one person sees someone else’s difference as something which is defective or substandard, is something which we can overcome if our faith in God is true and strong and obedient in nature.</w:t>
      </w:r>
      <w:bookmarkStart w:id="0" w:name="_GoBack"/>
      <w:bookmarkEnd w:id="0"/>
      <w:r>
        <w:rPr>
          <w:rFonts w:ascii="Comic Sans MS" w:hAnsi="Comic Sans MS"/>
          <w:b/>
          <w:sz w:val="24"/>
          <w:szCs w:val="24"/>
        </w:rPr>
        <w:t xml:space="preserve">       </w:t>
      </w:r>
    </w:p>
    <w:p w:rsidR="00C366D7" w:rsidRPr="00E43C16" w:rsidRDefault="00FD6375" w:rsidP="00C366D7">
      <w:pPr>
        <w:jc w:val="both"/>
        <w:rPr>
          <w:rFonts w:ascii="Comic Sans MS" w:hAnsi="Comic Sans MS"/>
          <w:b/>
          <w:sz w:val="24"/>
          <w:szCs w:val="24"/>
        </w:rPr>
      </w:pPr>
      <w:r>
        <w:rPr>
          <w:rFonts w:ascii="Comic Sans MS" w:hAnsi="Comic Sans MS"/>
          <w:b/>
          <w:sz w:val="24"/>
          <w:szCs w:val="24"/>
        </w:rPr>
        <w:t xml:space="preserve">Amen.      </w:t>
      </w:r>
      <w:r w:rsidR="00C366D7">
        <w:rPr>
          <w:rFonts w:ascii="Comic Sans MS" w:hAnsi="Comic Sans MS"/>
          <w:b/>
          <w:sz w:val="24"/>
          <w:szCs w:val="24"/>
        </w:rPr>
        <w:t xml:space="preserve">    </w:t>
      </w:r>
    </w:p>
    <w:p w:rsidR="00C366D7" w:rsidRPr="00E43C16" w:rsidRDefault="00C366D7">
      <w:pPr>
        <w:jc w:val="both"/>
        <w:rPr>
          <w:rFonts w:ascii="Comic Sans MS" w:hAnsi="Comic Sans MS"/>
          <w:b/>
          <w:sz w:val="24"/>
          <w:szCs w:val="24"/>
        </w:rPr>
      </w:pPr>
    </w:p>
    <w:sectPr w:rsidR="00C366D7" w:rsidRPr="00E43C1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02" w:rsidRDefault="007A3F02" w:rsidP="000469A4">
      <w:pPr>
        <w:spacing w:after="0" w:line="240" w:lineRule="auto"/>
      </w:pPr>
      <w:r>
        <w:separator/>
      </w:r>
    </w:p>
  </w:endnote>
  <w:endnote w:type="continuationSeparator" w:id="0">
    <w:p w:rsidR="007A3F02" w:rsidRDefault="007A3F02" w:rsidP="0004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657835"/>
      <w:docPartObj>
        <w:docPartGallery w:val="Page Numbers (Bottom of Page)"/>
        <w:docPartUnique/>
      </w:docPartObj>
    </w:sdtPr>
    <w:sdtEndPr>
      <w:rPr>
        <w:noProof/>
      </w:rPr>
    </w:sdtEndPr>
    <w:sdtContent>
      <w:p w:rsidR="000469A4" w:rsidRDefault="000469A4">
        <w:pPr>
          <w:pStyle w:val="Footer"/>
          <w:jc w:val="right"/>
        </w:pPr>
        <w:r>
          <w:fldChar w:fldCharType="begin"/>
        </w:r>
        <w:r>
          <w:instrText xml:space="preserve"> PAGE   \* MERGEFORMAT </w:instrText>
        </w:r>
        <w:r>
          <w:fldChar w:fldCharType="separate"/>
        </w:r>
        <w:r w:rsidR="00E0373F">
          <w:rPr>
            <w:noProof/>
          </w:rPr>
          <w:t>3</w:t>
        </w:r>
        <w:r>
          <w:rPr>
            <w:noProof/>
          </w:rPr>
          <w:fldChar w:fldCharType="end"/>
        </w:r>
      </w:p>
    </w:sdtContent>
  </w:sdt>
  <w:p w:rsidR="000469A4" w:rsidRDefault="00046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02" w:rsidRDefault="007A3F02" w:rsidP="000469A4">
      <w:pPr>
        <w:spacing w:after="0" w:line="240" w:lineRule="auto"/>
      </w:pPr>
      <w:r>
        <w:separator/>
      </w:r>
    </w:p>
  </w:footnote>
  <w:footnote w:type="continuationSeparator" w:id="0">
    <w:p w:rsidR="007A3F02" w:rsidRDefault="007A3F02" w:rsidP="00046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D0" w:rsidRPr="00A150BA" w:rsidRDefault="00DA07D0" w:rsidP="00DA07D0">
    <w:pPr>
      <w:tabs>
        <w:tab w:val="center" w:pos="4513"/>
        <w:tab w:val="right" w:pos="9026"/>
      </w:tabs>
      <w:spacing w:after="0" w:line="240" w:lineRule="auto"/>
      <w:rPr>
        <w:rFonts w:ascii="Times New Roman" w:eastAsia="Times New Roman" w:hAnsi="Times New Roman" w:cs="Times New Roman"/>
        <w:b/>
        <w:sz w:val="28"/>
        <w:szCs w:val="28"/>
        <w:lang w:val="en-US"/>
      </w:rPr>
    </w:pPr>
    <w:r w:rsidRPr="00A150BA">
      <w:rPr>
        <w:rFonts w:ascii="Times New Roman" w:eastAsia="Times New Roman" w:hAnsi="Times New Roman" w:cs="Times New Roman"/>
        <w:b/>
        <w:sz w:val="28"/>
        <w:szCs w:val="28"/>
        <w:u w:val="single"/>
        <w:lang w:val="en-US"/>
      </w:rPr>
      <w:t xml:space="preserve">Podcast Script for Sunday </w:t>
    </w:r>
    <w:r>
      <w:rPr>
        <w:rFonts w:ascii="Times New Roman" w:eastAsia="Times New Roman" w:hAnsi="Times New Roman" w:cs="Times New Roman"/>
        <w:b/>
        <w:sz w:val="28"/>
        <w:szCs w:val="28"/>
        <w:u w:val="single"/>
        <w:lang w:val="en-US"/>
      </w:rPr>
      <w:t>16</w:t>
    </w:r>
    <w:r w:rsidRPr="00DA07D0">
      <w:rPr>
        <w:rFonts w:ascii="Times New Roman" w:eastAsia="Times New Roman" w:hAnsi="Times New Roman" w:cs="Times New Roman"/>
        <w:b/>
        <w:sz w:val="28"/>
        <w:szCs w:val="28"/>
        <w:u w:val="single"/>
        <w:vertAlign w:val="superscript"/>
        <w:lang w:val="en-US"/>
      </w:rPr>
      <w:t>th</w:t>
    </w:r>
    <w:r>
      <w:rPr>
        <w:rFonts w:ascii="Times New Roman" w:eastAsia="Times New Roman" w:hAnsi="Times New Roman" w:cs="Times New Roman"/>
        <w:b/>
        <w:sz w:val="28"/>
        <w:szCs w:val="28"/>
        <w:u w:val="single"/>
        <w:lang w:val="en-US"/>
      </w:rPr>
      <w:t xml:space="preserve"> </w:t>
    </w:r>
    <w:r>
      <w:rPr>
        <w:rFonts w:ascii="Times New Roman" w:eastAsia="Times New Roman" w:hAnsi="Times New Roman" w:cs="Times New Roman"/>
        <w:b/>
        <w:sz w:val="28"/>
        <w:szCs w:val="28"/>
        <w:u w:val="single"/>
        <w:lang w:val="en-US"/>
      </w:rPr>
      <w:t>August 2020</w:t>
    </w:r>
    <w:r w:rsidRPr="00A150BA">
      <w:rPr>
        <w:rFonts w:ascii="Times New Roman" w:eastAsia="Times New Roman" w:hAnsi="Times New Roman" w:cs="Times New Roman"/>
        <w:b/>
        <w:sz w:val="28"/>
        <w:szCs w:val="28"/>
        <w:lang w:val="en-US"/>
      </w:rPr>
      <w:t xml:space="preserve">                               </w:t>
    </w:r>
    <w:r w:rsidRPr="00A150BA">
      <w:rPr>
        <w:rFonts w:ascii="Times New Roman" w:eastAsia="Times New Roman" w:hAnsi="Times New Roman" w:cs="Times New Roman"/>
        <w:b/>
        <w:sz w:val="28"/>
        <w:szCs w:val="28"/>
        <w:u w:val="single"/>
        <w:lang w:val="en-US"/>
      </w:rPr>
      <w:t>Kevin Taylor</w:t>
    </w:r>
    <w:r w:rsidRPr="00A150BA">
      <w:rPr>
        <w:rFonts w:ascii="Times New Roman" w:eastAsia="Times New Roman" w:hAnsi="Times New Roman" w:cs="Times New Roman"/>
        <w:b/>
        <w:sz w:val="28"/>
        <w:szCs w:val="28"/>
        <w:lang w:val="en-US"/>
      </w:rPr>
      <w:t xml:space="preserve"> </w:t>
    </w:r>
  </w:p>
  <w:p w:rsidR="00DA07D0" w:rsidRPr="00A54DE3" w:rsidRDefault="00DA07D0" w:rsidP="00DA07D0">
    <w:pPr>
      <w:tabs>
        <w:tab w:val="center" w:pos="4513"/>
        <w:tab w:val="right" w:pos="9026"/>
      </w:tabs>
      <w:spacing w:after="0" w:line="240" w:lineRule="auto"/>
      <w:rPr>
        <w:rFonts w:ascii="Times New Roman" w:eastAsia="Times New Roman" w:hAnsi="Times New Roman" w:cs="Times New Roman"/>
        <w:b/>
        <w:sz w:val="24"/>
        <w:szCs w:val="24"/>
        <w:lang w:val="en-US"/>
      </w:rPr>
    </w:pPr>
  </w:p>
  <w:p w:rsidR="00DA07D0" w:rsidRPr="00A150BA" w:rsidRDefault="00DA07D0" w:rsidP="00DA07D0">
    <w:pPr>
      <w:tabs>
        <w:tab w:val="center" w:pos="4513"/>
        <w:tab w:val="right" w:pos="9026"/>
      </w:tabs>
      <w:spacing w:after="0" w:line="240" w:lineRule="auto"/>
      <w:rPr>
        <w:rFonts w:ascii="Times New Roman" w:eastAsia="Times New Roman" w:hAnsi="Times New Roman" w:cs="Times New Roman"/>
        <w:b/>
        <w:sz w:val="28"/>
        <w:szCs w:val="28"/>
        <w:u w:val="single"/>
        <w:lang w:val="en-US"/>
      </w:rPr>
    </w:pPr>
    <w:r w:rsidRPr="00A150BA">
      <w:rPr>
        <w:rFonts w:ascii="Times New Roman" w:eastAsia="Times New Roman" w:hAnsi="Times New Roman" w:cs="Times New Roman"/>
        <w:b/>
        <w:sz w:val="28"/>
        <w:szCs w:val="28"/>
        <w:u w:val="single"/>
        <w:lang w:val="en-US"/>
      </w:rPr>
      <w:t xml:space="preserve">Based on Matthew </w:t>
    </w:r>
    <w:r>
      <w:rPr>
        <w:rFonts w:ascii="Times New Roman" w:eastAsia="Times New Roman" w:hAnsi="Times New Roman" w:cs="Times New Roman"/>
        <w:b/>
        <w:sz w:val="28"/>
        <w:szCs w:val="28"/>
        <w:u w:val="single"/>
        <w:lang w:val="en-US"/>
      </w:rPr>
      <w:t>1</w:t>
    </w:r>
    <w:r>
      <w:rPr>
        <w:rFonts w:ascii="Times New Roman" w:eastAsia="Times New Roman" w:hAnsi="Times New Roman" w:cs="Times New Roman"/>
        <w:b/>
        <w:sz w:val="28"/>
        <w:szCs w:val="28"/>
        <w:u w:val="single"/>
        <w:lang w:val="en-US"/>
      </w:rPr>
      <w:t>5</w:t>
    </w:r>
    <w:r>
      <w:rPr>
        <w:rFonts w:ascii="Times New Roman" w:eastAsia="Times New Roman" w:hAnsi="Times New Roman" w:cs="Times New Roman"/>
        <w:b/>
        <w:sz w:val="28"/>
        <w:szCs w:val="28"/>
        <w:u w:val="single"/>
        <w:lang w:val="en-US"/>
      </w:rPr>
      <w:t xml:space="preserve">: </w:t>
    </w:r>
    <w:r>
      <w:rPr>
        <w:rFonts w:ascii="Times New Roman" w:eastAsia="Times New Roman" w:hAnsi="Times New Roman" w:cs="Times New Roman"/>
        <w:b/>
        <w:sz w:val="28"/>
        <w:szCs w:val="28"/>
        <w:u w:val="single"/>
        <w:lang w:val="en-US"/>
      </w:rPr>
      <w:t>21-28</w:t>
    </w:r>
    <w:r w:rsidRPr="00A150BA">
      <w:rPr>
        <w:rFonts w:ascii="Times New Roman" w:eastAsia="Times New Roman" w:hAnsi="Times New Roman" w:cs="Times New Roman"/>
        <w:b/>
        <w:sz w:val="28"/>
        <w:szCs w:val="28"/>
        <w:u w:val="single"/>
        <w:lang w:val="en-US"/>
      </w:rPr>
      <w:t xml:space="preserve">  </w:t>
    </w:r>
  </w:p>
  <w:p w:rsidR="000469A4" w:rsidRPr="00DA07D0" w:rsidRDefault="000469A4" w:rsidP="00DA0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5"/>
    <w:rsid w:val="000469A4"/>
    <w:rsid w:val="00075BFD"/>
    <w:rsid w:val="0035341E"/>
    <w:rsid w:val="005C78EA"/>
    <w:rsid w:val="0062335C"/>
    <w:rsid w:val="00754A66"/>
    <w:rsid w:val="007A3F02"/>
    <w:rsid w:val="008D792B"/>
    <w:rsid w:val="008F4E31"/>
    <w:rsid w:val="00AB4DE5"/>
    <w:rsid w:val="00C366D7"/>
    <w:rsid w:val="00DA07D0"/>
    <w:rsid w:val="00E0373F"/>
    <w:rsid w:val="00E43C16"/>
    <w:rsid w:val="00FD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9C3E5-6D92-458C-83A3-DBC591AC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A4"/>
  </w:style>
  <w:style w:type="paragraph" w:styleId="Footer">
    <w:name w:val="footer"/>
    <w:basedOn w:val="Normal"/>
    <w:link w:val="FooterChar"/>
    <w:uiPriority w:val="99"/>
    <w:unhideWhenUsed/>
    <w:rsid w:val="00046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Taylor</dc:creator>
  <cp:keywords/>
  <dc:description/>
  <cp:lastModifiedBy>Kevin Taylor</cp:lastModifiedBy>
  <cp:revision>4</cp:revision>
  <dcterms:created xsi:type="dcterms:W3CDTF">2020-08-07T09:32:00Z</dcterms:created>
  <dcterms:modified xsi:type="dcterms:W3CDTF">2020-08-07T10:15:00Z</dcterms:modified>
</cp:coreProperties>
</file>